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11" w:rsidRDefault="00FA2211" w:rsidP="005701D4">
      <w:pPr>
        <w:pStyle w:val="17PRIL-header-1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FA2211" w:rsidRPr="006A4605" w:rsidTr="00DF6150">
        <w:tc>
          <w:tcPr>
            <w:tcW w:w="5211" w:type="dxa"/>
            <w:hideMark/>
          </w:tcPr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eastAsia="ru-RU"/>
              </w:rPr>
            </w:pPr>
            <w:r w:rsidRPr="006A4605">
              <w:rPr>
                <w:rFonts w:ascii="Times New Roman" w:eastAsia="Calibri" w:hAnsi="Times New Roman"/>
                <w:lang w:eastAsia="ru-RU"/>
              </w:rPr>
              <w:t>ПРИНЯТО</w:t>
            </w:r>
          </w:p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eastAsia="ru-RU"/>
              </w:rPr>
            </w:pPr>
            <w:r w:rsidRPr="006A4605">
              <w:rPr>
                <w:rFonts w:ascii="Times New Roman" w:eastAsia="Calibri" w:hAnsi="Times New Roman"/>
                <w:lang w:eastAsia="ru-RU"/>
              </w:rPr>
              <w:t>на Педагогическом совете</w:t>
            </w:r>
          </w:p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eastAsia="ru-RU"/>
              </w:rPr>
            </w:pPr>
            <w:r w:rsidRPr="006A4605">
              <w:rPr>
                <w:rFonts w:ascii="Times New Roman" w:eastAsia="Calibri" w:hAnsi="Times New Roman"/>
                <w:lang w:eastAsia="ru-RU"/>
              </w:rPr>
              <w:t xml:space="preserve">МБДОУ Холмогорского </w:t>
            </w:r>
          </w:p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eastAsia="Calibri" w:hAnsi="Times New Roman"/>
                <w:lang w:eastAsia="ru-RU"/>
              </w:rPr>
            </w:pPr>
            <w:r w:rsidRPr="006A4605">
              <w:rPr>
                <w:rFonts w:ascii="Times New Roman" w:eastAsia="Calibri" w:hAnsi="Times New Roman"/>
                <w:lang w:eastAsia="ru-RU"/>
              </w:rPr>
              <w:t>Детского сада «Домовенок»</w:t>
            </w:r>
          </w:p>
          <w:p w:rsidR="00FA2211" w:rsidRPr="006A4605" w:rsidRDefault="00FA2211" w:rsidP="008D17FC">
            <w:pPr>
              <w:spacing w:after="0" w:line="240" w:lineRule="auto"/>
              <w:ind w:firstLine="709"/>
              <w:rPr>
                <w:rFonts w:ascii="Times New Roman" w:eastAsia="Arial Unicode MS" w:hAnsi="Times New Roman"/>
                <w:color w:val="000000"/>
                <w:lang w:eastAsia="ru-RU"/>
              </w:rPr>
            </w:pPr>
            <w:r w:rsidRPr="006A4605">
              <w:rPr>
                <w:rFonts w:ascii="Times New Roman" w:eastAsia="Calibri" w:hAnsi="Times New Roman"/>
                <w:lang w:eastAsia="ru-RU"/>
              </w:rPr>
              <w:t xml:space="preserve">Протокол № </w:t>
            </w:r>
            <w:r w:rsidR="008D17FC">
              <w:rPr>
                <w:rFonts w:ascii="Times New Roman" w:eastAsia="Calibri" w:hAnsi="Times New Roman"/>
                <w:lang w:eastAsia="ru-RU"/>
              </w:rPr>
              <w:t>4</w:t>
            </w:r>
            <w:r w:rsidRPr="006A4605">
              <w:rPr>
                <w:rFonts w:ascii="Times New Roman" w:eastAsia="Calibri" w:hAnsi="Times New Roman"/>
                <w:lang w:eastAsia="ru-RU"/>
              </w:rPr>
              <w:t xml:space="preserve"> от </w:t>
            </w:r>
            <w:r w:rsidR="008D17FC">
              <w:rPr>
                <w:rFonts w:ascii="Times New Roman" w:eastAsia="Calibri" w:hAnsi="Times New Roman"/>
                <w:lang w:eastAsia="ru-RU"/>
              </w:rPr>
              <w:t>25.03.</w:t>
            </w:r>
            <w:r w:rsidRPr="006A4605">
              <w:rPr>
                <w:rFonts w:ascii="Times New Roman" w:eastAsia="Calibri" w:hAnsi="Times New Roman"/>
                <w:lang w:eastAsia="ru-RU"/>
              </w:rPr>
              <w:t>20</w:t>
            </w:r>
            <w:r w:rsidR="008D17FC">
              <w:rPr>
                <w:rFonts w:ascii="Times New Roman" w:eastAsia="Calibri" w:hAnsi="Times New Roman"/>
                <w:lang w:eastAsia="ru-RU"/>
              </w:rPr>
              <w:t>22</w:t>
            </w:r>
            <w:r w:rsidRPr="006A4605">
              <w:rPr>
                <w:rFonts w:ascii="Times New Roman" w:eastAsia="Calibri" w:hAnsi="Times New Roman"/>
                <w:lang w:eastAsia="ru-RU"/>
              </w:rPr>
              <w:t>г.</w:t>
            </w:r>
          </w:p>
        </w:tc>
        <w:tc>
          <w:tcPr>
            <w:tcW w:w="4360" w:type="dxa"/>
            <w:hideMark/>
          </w:tcPr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УТВЕРЖДАЮ</w:t>
            </w:r>
          </w:p>
          <w:p w:rsidR="00FA2211" w:rsidRPr="006A4605" w:rsidRDefault="00FA2211" w:rsidP="006E73BE">
            <w:pPr>
              <w:spacing w:after="0" w:line="240" w:lineRule="auto"/>
              <w:ind w:left="743" w:hanging="34"/>
              <w:rPr>
                <w:rFonts w:ascii="Times New Roman" w:hAnsi="Times New Roman"/>
                <w:lang w:eastAsia="ru-RU"/>
              </w:rPr>
            </w:pPr>
            <w:r w:rsidRPr="006A4605">
              <w:rPr>
                <w:rFonts w:ascii="Times New Roman" w:hAnsi="Times New Roman"/>
                <w:lang w:eastAsia="ru-RU"/>
              </w:rPr>
              <w:t>Заведующая МБДОУ</w:t>
            </w:r>
            <w:r w:rsidR="006E73BE">
              <w:rPr>
                <w:rFonts w:ascii="Times New Roman" w:hAnsi="Times New Roman"/>
                <w:lang w:eastAsia="ru-RU"/>
              </w:rPr>
              <w:t xml:space="preserve"> </w:t>
            </w:r>
            <w:r w:rsidRPr="006A4605">
              <w:rPr>
                <w:rFonts w:ascii="Times New Roman" w:hAnsi="Times New Roman"/>
                <w:lang w:eastAsia="ru-RU"/>
              </w:rPr>
              <w:t>Холмогорск</w:t>
            </w:r>
            <w:r w:rsidR="006E73BE">
              <w:rPr>
                <w:rFonts w:ascii="Times New Roman" w:hAnsi="Times New Roman"/>
                <w:lang w:eastAsia="ru-RU"/>
              </w:rPr>
              <w:t>им ДС</w:t>
            </w:r>
            <w:r w:rsidRPr="006A4605">
              <w:rPr>
                <w:rFonts w:ascii="Times New Roman" w:hAnsi="Times New Roman"/>
                <w:lang w:eastAsia="ru-RU"/>
              </w:rPr>
              <w:t xml:space="preserve"> «Домовенок»                                                                           </w:t>
            </w:r>
          </w:p>
          <w:p w:rsidR="00FA2211" w:rsidRDefault="00FA2211" w:rsidP="005701D4">
            <w:pPr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6A4605">
              <w:rPr>
                <w:rFonts w:ascii="Times New Roman" w:hAnsi="Times New Roman"/>
                <w:lang w:eastAsia="ru-RU"/>
              </w:rPr>
              <w:t xml:space="preserve">_________________ Н.Б. Ильиных </w:t>
            </w:r>
          </w:p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  <w:r w:rsidRPr="006A4605">
              <w:rPr>
                <w:rFonts w:ascii="Times New Roman" w:hAnsi="Times New Roman"/>
                <w:lang w:eastAsia="ru-RU"/>
              </w:rPr>
              <w:t xml:space="preserve">приказ от </w:t>
            </w:r>
            <w:r w:rsidR="008D17FC">
              <w:rPr>
                <w:rFonts w:ascii="Times New Roman" w:hAnsi="Times New Roman"/>
                <w:lang w:eastAsia="ru-RU"/>
              </w:rPr>
              <w:t>25.03.</w:t>
            </w:r>
            <w:r w:rsidRPr="006A4605">
              <w:rPr>
                <w:rFonts w:ascii="Times New Roman" w:eastAsia="Calibri" w:hAnsi="Times New Roman"/>
                <w:lang w:eastAsia="ru-RU"/>
              </w:rPr>
              <w:t>20</w:t>
            </w:r>
            <w:r w:rsidR="008D17FC">
              <w:rPr>
                <w:rFonts w:ascii="Times New Roman" w:eastAsia="Calibri" w:hAnsi="Times New Roman"/>
                <w:lang w:eastAsia="ru-RU"/>
              </w:rPr>
              <w:t>22</w:t>
            </w:r>
            <w:r w:rsidRPr="006A4605">
              <w:rPr>
                <w:rFonts w:ascii="Times New Roman" w:eastAsia="Calibri" w:hAnsi="Times New Roman"/>
                <w:lang w:eastAsia="ru-RU"/>
              </w:rPr>
              <w:t xml:space="preserve"> </w:t>
            </w:r>
            <w:r w:rsidRPr="006A4605">
              <w:rPr>
                <w:rFonts w:ascii="Times New Roman" w:hAnsi="Times New Roman"/>
                <w:lang w:eastAsia="ru-RU"/>
              </w:rPr>
              <w:t xml:space="preserve"> г. № </w:t>
            </w:r>
            <w:bookmarkStart w:id="0" w:name="_GoBack"/>
            <w:bookmarkEnd w:id="0"/>
            <w:r w:rsidR="008D17FC">
              <w:rPr>
                <w:rFonts w:ascii="Times New Roman" w:hAnsi="Times New Roman"/>
                <w:lang w:eastAsia="ru-RU"/>
              </w:rPr>
              <w:t>15</w:t>
            </w:r>
            <w:r w:rsidRPr="006A460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A2211" w:rsidRPr="006A4605" w:rsidRDefault="00FA2211" w:rsidP="005701D4">
            <w:pPr>
              <w:spacing w:after="0" w:line="240" w:lineRule="auto"/>
              <w:ind w:firstLine="709"/>
              <w:rPr>
                <w:rFonts w:ascii="Times New Roman" w:hAnsi="Times New Roman"/>
                <w:lang w:eastAsia="ru-RU"/>
              </w:rPr>
            </w:pPr>
          </w:p>
          <w:p w:rsidR="00FA2211" w:rsidRPr="006A4605" w:rsidRDefault="00FA2211" w:rsidP="005701D4">
            <w:pPr>
              <w:spacing w:after="0" w:line="240" w:lineRule="auto"/>
              <w:ind w:firstLine="709"/>
              <w:jc w:val="right"/>
              <w:rPr>
                <w:rFonts w:ascii="Times New Roman" w:eastAsia="Arial Unicode MS" w:hAnsi="Times New Roman"/>
                <w:color w:val="000000"/>
                <w:lang w:eastAsia="ru-RU"/>
              </w:rPr>
            </w:pPr>
          </w:p>
        </w:tc>
      </w:tr>
    </w:tbl>
    <w:p w:rsidR="00E54804" w:rsidRPr="00FA2211" w:rsidRDefault="009F1E39" w:rsidP="005701D4">
      <w:pPr>
        <w:pStyle w:val="17PRIL-header-1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2211">
        <w:rPr>
          <w:rFonts w:ascii="Times New Roman" w:hAnsi="Times New Roman" w:cs="Times New Roman"/>
          <w:sz w:val="28"/>
          <w:szCs w:val="28"/>
        </w:rPr>
        <w:t>ПОЛОЖЕНИЕ</w:t>
      </w:r>
      <w:r w:rsidR="00E54804" w:rsidRPr="00FA2211">
        <w:rPr>
          <w:rFonts w:ascii="Times New Roman" w:hAnsi="Times New Roman" w:cs="Times New Roman"/>
          <w:sz w:val="28"/>
          <w:szCs w:val="28"/>
        </w:rPr>
        <w:br/>
        <w:t>о</w:t>
      </w:r>
      <w:r w:rsidR="00BD09D0" w:rsidRPr="00FA2211">
        <w:rPr>
          <w:rFonts w:ascii="Times New Roman" w:hAnsi="Times New Roman" w:cs="Times New Roman"/>
          <w:sz w:val="28"/>
          <w:szCs w:val="28"/>
        </w:rPr>
        <w:t xml:space="preserve"> </w:t>
      </w:r>
      <w:r w:rsidR="00E54804" w:rsidRPr="00FA2211">
        <w:rPr>
          <w:rFonts w:ascii="Times New Roman" w:hAnsi="Times New Roman" w:cs="Times New Roman"/>
          <w:sz w:val="28"/>
          <w:szCs w:val="28"/>
        </w:rPr>
        <w:t>наставничестве</w:t>
      </w:r>
      <w:r w:rsidR="00FA2211" w:rsidRPr="00FA2211">
        <w:rPr>
          <w:rFonts w:ascii="Times New Roman" w:hAnsi="Times New Roman"/>
          <w:bCs w:val="0"/>
          <w:sz w:val="28"/>
          <w:szCs w:val="28"/>
        </w:rPr>
        <w:t xml:space="preserve"> МБДОУ Холмогорского ДС «Домовенок»</w:t>
      </w:r>
    </w:p>
    <w:p w:rsidR="009F1E39" w:rsidRPr="00FA2211" w:rsidRDefault="009F1E39" w:rsidP="005701D4">
      <w:pPr>
        <w:pStyle w:val="17PRIL-header-2"/>
        <w:spacing w:before="0" w:after="0" w:line="240" w:lineRule="auto"/>
        <w:ind w:firstLine="709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 законом от 29.12.2012 № 273-ФЗ «Об образовании в Российской Федерации» и регламентирует</w:t>
      </w:r>
      <w:r w:rsidR="0075587F">
        <w:rPr>
          <w:rFonts w:ascii="Times New Roman" w:hAnsi="Times New Roman" w:cs="Times New Roman"/>
          <w:sz w:val="24"/>
          <w:szCs w:val="24"/>
        </w:rPr>
        <w:t xml:space="preserve"> порядок организации наставничества над педагогами в МБ</w:t>
      </w:r>
      <w:r w:rsidR="00D83BAF">
        <w:rPr>
          <w:rFonts w:ascii="Times New Roman" w:hAnsi="Times New Roman" w:cs="Times New Roman"/>
          <w:sz w:val="24"/>
          <w:szCs w:val="24"/>
        </w:rPr>
        <w:t>Д</w:t>
      </w:r>
      <w:r w:rsidR="0075587F">
        <w:rPr>
          <w:rFonts w:ascii="Times New Roman" w:hAnsi="Times New Roman" w:cs="Times New Roman"/>
          <w:sz w:val="24"/>
          <w:szCs w:val="24"/>
        </w:rPr>
        <w:t>ОУ</w:t>
      </w:r>
      <w:r w:rsidR="00FA2211">
        <w:rPr>
          <w:rFonts w:ascii="Times New Roman" w:hAnsi="Times New Roman" w:cs="Times New Roman"/>
          <w:sz w:val="24"/>
          <w:szCs w:val="24"/>
        </w:rPr>
        <w:t xml:space="preserve"> Холмогорского ДС </w:t>
      </w:r>
      <w:r w:rsidR="0075587F">
        <w:rPr>
          <w:rFonts w:ascii="Times New Roman" w:hAnsi="Times New Roman" w:cs="Times New Roman"/>
          <w:sz w:val="24"/>
          <w:szCs w:val="24"/>
        </w:rPr>
        <w:t xml:space="preserve"> «</w:t>
      </w:r>
      <w:r w:rsidR="00FA2211">
        <w:rPr>
          <w:rFonts w:ascii="Times New Roman" w:hAnsi="Times New Roman" w:cs="Times New Roman"/>
          <w:sz w:val="24"/>
          <w:szCs w:val="24"/>
        </w:rPr>
        <w:t>Домовенок»</w:t>
      </w:r>
      <w:r w:rsidR="0075587F"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1.2. Наставничество – разновидность индивидуальной работы с молодыми и начинающими педагогами, которые не имеют трудового стажа педагогической деятельности в </w:t>
      </w:r>
      <w:r w:rsidR="0075587F">
        <w:rPr>
          <w:rFonts w:ascii="Times New Roman" w:hAnsi="Times New Roman" w:cs="Times New Roman"/>
          <w:sz w:val="24"/>
          <w:szCs w:val="24"/>
        </w:rPr>
        <w:t>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или имеют педагогический стаж не более 3 лет в занимаемой должности (далее – молодой педагог).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E54804">
        <w:rPr>
          <w:rFonts w:ascii="Times New Roman" w:hAnsi="Times New Roman" w:cs="Times New Roman"/>
          <w:spacing w:val="-2"/>
          <w:sz w:val="24"/>
          <w:szCs w:val="24"/>
        </w:rPr>
        <w:t>1.3. Наставничество включает в себя систематическую индивидуальную работу опытного педагога-наставника по развитию у молодого педагога профессиональных навыков и умений и по приумножению его знаний в области дошкольного воспитания и обучения.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Цели и задачи наставничества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2.1. Цель наставничества в Учреждении – оказание помощи молодым педагогам в их профессиональном становлении, формирование в Учреждении кадрового ядра.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2.2. Задачи наставничества в Учреждении:</w:t>
      </w:r>
    </w:p>
    <w:p w:rsidR="00E54804" w:rsidRPr="00E54804" w:rsidRDefault="00E54804" w:rsidP="005701D4">
      <w:pPr>
        <w:pStyle w:val="17PRIL-bu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привить молодым педагогам интерес к педагогической деятельности и закрепить их в Учреждении;</w:t>
      </w:r>
    </w:p>
    <w:p w:rsidR="00E54804" w:rsidRPr="00E54804" w:rsidRDefault="00E54804" w:rsidP="005701D4">
      <w:pPr>
        <w:pStyle w:val="17PRIL-bu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молодых педагогов, развить их способности самостоятельно и качественно выполнять возложенные на них обязанности по занимаемой должности;</w:t>
      </w:r>
    </w:p>
    <w:p w:rsidR="00E54804" w:rsidRPr="00E54804" w:rsidRDefault="00E54804" w:rsidP="005701D4">
      <w:pPr>
        <w:pStyle w:val="17PRIL-bul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способствовать успешной адаптации молодых педагогов к корпоративной культуре и ценностям. 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Организационные основы наставничества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</w:t>
      </w:r>
      <w:r w:rsidR="006E73BE">
        <w:rPr>
          <w:rFonts w:ascii="Times New Roman" w:hAnsi="Times New Roman" w:cs="Times New Roman"/>
          <w:sz w:val="24"/>
          <w:szCs w:val="24"/>
        </w:rPr>
        <w:t>й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FC1852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FD03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3.2. Руководство деятельностью педагогов-наставников осуществля</w:t>
      </w:r>
      <w:r w:rsidR="00FC1852">
        <w:rPr>
          <w:rFonts w:ascii="Times New Roman" w:hAnsi="Times New Roman" w:cs="Times New Roman"/>
          <w:sz w:val="24"/>
          <w:szCs w:val="24"/>
        </w:rPr>
        <w:t>ю</w:t>
      </w:r>
      <w:r w:rsidRPr="00E54804">
        <w:rPr>
          <w:rFonts w:ascii="Times New Roman" w:hAnsi="Times New Roman" w:cs="Times New Roman"/>
          <w:sz w:val="24"/>
          <w:szCs w:val="24"/>
        </w:rPr>
        <w:t xml:space="preserve">т 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старший воспитатель,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</w:t>
      </w:r>
      <w:r w:rsidR="006E73BE">
        <w:rPr>
          <w:rFonts w:ascii="Times New Roman" w:hAnsi="Times New Roman" w:cs="Times New Roman"/>
          <w:sz w:val="24"/>
          <w:szCs w:val="24"/>
        </w:rPr>
        <w:t>ая</w:t>
      </w:r>
      <w:r w:rsidR="00FC1852" w:rsidRPr="00FD0304">
        <w:rPr>
          <w:rFonts w:ascii="Times New Roman" w:hAnsi="Times New Roman" w:cs="Times New Roman"/>
          <w:sz w:val="24"/>
          <w:szCs w:val="24"/>
        </w:rPr>
        <w:t xml:space="preserve"> </w:t>
      </w:r>
      <w:r w:rsidRPr="00FD0304">
        <w:rPr>
          <w:rFonts w:ascii="Times New Roman" w:hAnsi="Times New Roman" w:cs="Times New Roman"/>
          <w:sz w:val="24"/>
          <w:szCs w:val="24"/>
        </w:rPr>
        <w:t>Учреждени</w:t>
      </w:r>
      <w:r w:rsidR="00FC1852" w:rsidRPr="00FD030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03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</w:t>
      </w:r>
      <w:r w:rsidR="006E73BE">
        <w:rPr>
          <w:rFonts w:ascii="Times New Roman" w:hAnsi="Times New Roman" w:cs="Times New Roman"/>
          <w:sz w:val="24"/>
          <w:szCs w:val="24"/>
        </w:rPr>
        <w:t>ая</w:t>
      </w:r>
      <w:r w:rsidR="00D83BAF">
        <w:rPr>
          <w:rFonts w:ascii="Times New Roman" w:hAnsi="Times New Roman" w:cs="Times New Roman"/>
          <w:sz w:val="24"/>
          <w:szCs w:val="24"/>
        </w:rPr>
        <w:t xml:space="preserve"> </w:t>
      </w:r>
      <w:r w:rsidRPr="00FD03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E7ABF" w:rsidRPr="00FD0304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FD0304">
        <w:rPr>
          <w:rFonts w:ascii="Times New Roman" w:hAnsi="Times New Roman" w:cs="Times New Roman"/>
          <w:sz w:val="24"/>
          <w:szCs w:val="24"/>
        </w:rPr>
        <w:t xml:space="preserve"> выбирает педагога-наставника из</w:t>
      </w:r>
      <w:r w:rsidRPr="00E54804">
        <w:rPr>
          <w:rFonts w:ascii="Times New Roman" w:hAnsi="Times New Roman" w:cs="Times New Roman"/>
          <w:sz w:val="24"/>
          <w:szCs w:val="24"/>
        </w:rPr>
        <w:t xml:space="preserve"> наиболее подготовленных воспитателей по следующим критериям: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высокий уровень профессиональной подготовки;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развитые коммуникативные навыки и гибкость в общении;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опыт воспитательной и/или методической работы;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стабильные результаты в работе;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богатый жизненный опыт;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способность и готовность делиться профессиональным опытом;</w:t>
      </w:r>
    </w:p>
    <w:p w:rsidR="00E54804" w:rsidRPr="00E54804" w:rsidRDefault="00E54804" w:rsidP="005701D4">
      <w:pPr>
        <w:pStyle w:val="17PRIL-bu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стаж педагогической деятельности не менее 5 лет. 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E1028">
        <w:rPr>
          <w:rFonts w:ascii="Times New Roman" w:hAnsi="Times New Roman" w:cs="Times New Roman"/>
          <w:sz w:val="24"/>
          <w:szCs w:val="24"/>
        </w:rPr>
        <w:t>3.4. Педагог-наставник может иметь одновременно не более трех подшефных молодых педагогов.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3.5. Кандидатуры педагогов-наставников рассматривает и утверждает педагогический совет и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</w:t>
      </w:r>
      <w:r w:rsidR="006E73BE">
        <w:rPr>
          <w:rFonts w:ascii="Times New Roman" w:hAnsi="Times New Roman" w:cs="Times New Roman"/>
          <w:sz w:val="24"/>
          <w:szCs w:val="24"/>
        </w:rPr>
        <w:t>ая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>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 w:rsidRPr="00E5480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3.6. Назначение производится при обоюдном согласии педагога-наставника и молодого педагога, за которым он будет закреплен, по рекомендации педагогического совета. Назначение утверждает приказ </w:t>
      </w:r>
      <w:proofErr w:type="gramStart"/>
      <w:r w:rsidR="00D83BAF">
        <w:rPr>
          <w:rFonts w:ascii="Times New Roman" w:hAnsi="Times New Roman" w:cs="Times New Roman"/>
          <w:spacing w:val="-1"/>
          <w:sz w:val="24"/>
          <w:szCs w:val="24"/>
        </w:rPr>
        <w:t>заведующе</w:t>
      </w:r>
      <w:r w:rsidR="006E73BE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pacing w:val="-1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с указанием срока наставничества (не менее одного года), занимаемых должностей педагога-наставника и молодого педагога. Приказ о закреплении наставника издается не позднее двух недель после педагогического совета, на котором было принято решение о наставничестве.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3.7. Наставничество устанавливается для следующих категорий </w:t>
      </w:r>
      <w:r w:rsidR="005E1028">
        <w:rPr>
          <w:rFonts w:ascii="Times New Roman" w:hAnsi="Times New Roman" w:cs="Times New Roman"/>
          <w:sz w:val="24"/>
          <w:szCs w:val="24"/>
        </w:rPr>
        <w:t>педагогов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Учреждения:</w:t>
      </w:r>
    </w:p>
    <w:p w:rsidR="00E54804" w:rsidRPr="00E54804" w:rsidRDefault="00E54804" w:rsidP="005701D4">
      <w:pPr>
        <w:pStyle w:val="17PRIL-bul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не имеющих трудового стажа педагогической деятельности в</w:t>
      </w:r>
      <w:r w:rsidR="005E1028">
        <w:rPr>
          <w:rFonts w:ascii="Times New Roman" w:hAnsi="Times New Roman" w:cs="Times New Roman"/>
          <w:sz w:val="24"/>
          <w:szCs w:val="24"/>
        </w:rPr>
        <w:t xml:space="preserve"> дошкольном образовании</w:t>
      </w:r>
      <w:r w:rsidRPr="00E54804">
        <w:rPr>
          <w:rFonts w:ascii="Times New Roman" w:hAnsi="Times New Roman" w:cs="Times New Roman"/>
          <w:sz w:val="24"/>
          <w:szCs w:val="24"/>
        </w:rPr>
        <w:t>;</w:t>
      </w:r>
    </w:p>
    <w:p w:rsidR="00E54804" w:rsidRPr="00E54804" w:rsidRDefault="00E54804" w:rsidP="005701D4">
      <w:pPr>
        <w:pStyle w:val="17PRIL-bul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имеющих стаж педагогической деятельности не более трех лет в занимаемой должности;</w:t>
      </w:r>
    </w:p>
    <w:p w:rsidR="00E54804" w:rsidRPr="00E54804" w:rsidRDefault="00E54804" w:rsidP="005701D4">
      <w:pPr>
        <w:pStyle w:val="17PRIL-bul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педагогов, переведенных на другую должность, в случае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E54804" w:rsidRPr="00E54804" w:rsidRDefault="00E54804" w:rsidP="005701D4">
      <w:pPr>
        <w:pStyle w:val="17PRIL-bul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педагогов, нуждающихся в дополнительной подготовке для проведения занятий в определенной возрастной группе (по определенной тематике). 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3.8. Замена педагога-наставника производится приказом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</w:t>
      </w:r>
      <w:r w:rsidR="006E73BE">
        <w:rPr>
          <w:rFonts w:ascii="Times New Roman" w:hAnsi="Times New Roman" w:cs="Times New Roman"/>
          <w:sz w:val="24"/>
          <w:szCs w:val="24"/>
        </w:rPr>
        <w:t>й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:rsidR="00E54804" w:rsidRPr="00E54804" w:rsidRDefault="00E54804" w:rsidP="005701D4">
      <w:pPr>
        <w:pStyle w:val="17PRIL-bul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увольнения педагога-наставника;</w:t>
      </w:r>
    </w:p>
    <w:p w:rsidR="00E54804" w:rsidRPr="00E54804" w:rsidRDefault="00E54804" w:rsidP="005701D4">
      <w:pPr>
        <w:pStyle w:val="17PRIL-bul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перевода на другую должность молодого педагога или педагога-наставника;</w:t>
      </w:r>
    </w:p>
    <w:p w:rsidR="00E54804" w:rsidRPr="00E54804" w:rsidRDefault="00E54804" w:rsidP="005701D4">
      <w:pPr>
        <w:pStyle w:val="17PRIL-bul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привлечения педагога-наставника к дисциплинарной ответственности;</w:t>
      </w:r>
    </w:p>
    <w:p w:rsidR="00E54804" w:rsidRPr="00E54804" w:rsidRDefault="00E54804" w:rsidP="005701D4">
      <w:pPr>
        <w:pStyle w:val="17PRIL-bul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spacing w:val="5"/>
          <w:sz w:val="24"/>
          <w:szCs w:val="24"/>
        </w:rPr>
      </w:pPr>
      <w:r w:rsidRPr="00E54804">
        <w:rPr>
          <w:rFonts w:ascii="Times New Roman" w:hAnsi="Times New Roman" w:cs="Times New Roman"/>
          <w:spacing w:val="5"/>
          <w:sz w:val="24"/>
          <w:szCs w:val="24"/>
        </w:rPr>
        <w:t xml:space="preserve">психологической несовместимости педагога-наставника и молодого педагога. 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3.9. Показателями оценки эффективности работы педагога-наставника является:</w:t>
      </w:r>
    </w:p>
    <w:p w:rsidR="00E54804" w:rsidRPr="00E54804" w:rsidRDefault="00E54804" w:rsidP="005701D4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качественное выполнение молодым педагогом должностных обязанностей в период наставничества;</w:t>
      </w:r>
    </w:p>
    <w:p w:rsidR="00E54804" w:rsidRPr="00E54804" w:rsidRDefault="00E54804" w:rsidP="005701D4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активное участие молодого педагога в жизни Учреждения, выступления на методических мероприятиях Учреждения, мероприятиях муниципального и </w:t>
      </w:r>
      <w:r w:rsidR="005E1028">
        <w:rPr>
          <w:rFonts w:ascii="Times New Roman" w:hAnsi="Times New Roman" w:cs="Times New Roman"/>
          <w:sz w:val="24"/>
          <w:szCs w:val="24"/>
        </w:rPr>
        <w:t>областного</w:t>
      </w:r>
      <w:r w:rsidRPr="00E54804">
        <w:rPr>
          <w:rFonts w:ascii="Times New Roman" w:hAnsi="Times New Roman" w:cs="Times New Roman"/>
          <w:sz w:val="24"/>
          <w:szCs w:val="24"/>
        </w:rPr>
        <w:t xml:space="preserve"> уровней;</w:t>
      </w:r>
    </w:p>
    <w:p w:rsidR="00E54804" w:rsidRPr="00E54804" w:rsidRDefault="00E54804" w:rsidP="005701D4">
      <w:pPr>
        <w:pStyle w:val="17PRIL-bul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участие молодого педагога в конкурсах профессионального мастерства различного уровня. </w:t>
      </w:r>
    </w:p>
    <w:p w:rsidR="005E1028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Оценка производится по сравнительным результатам начального и итогового контроля.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3.10.</w:t>
      </w:r>
      <w:r w:rsidRPr="00E54804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 xml:space="preserve">За успешную работу педагог-наставник отмечается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</w:t>
      </w:r>
      <w:r w:rsidR="006E73BE">
        <w:rPr>
          <w:rFonts w:ascii="Times New Roman" w:hAnsi="Times New Roman" w:cs="Times New Roman"/>
          <w:sz w:val="24"/>
          <w:szCs w:val="24"/>
        </w:rPr>
        <w:t>ей</w:t>
      </w:r>
      <w:r w:rsidR="005E1028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5E1028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по действующей системе стимулирования и поощрения, вплоть до представления к почетным грамотам и званиям.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педагога-наставника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4.1. Знать требования законодательства в сфере образования, ведомственных нормативных актов, локальных актов Учреждения, определяющих права и обязанности молодого педагога по занимаемой должности.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4.2. Изучать:</w:t>
      </w:r>
    </w:p>
    <w:p w:rsidR="00E54804" w:rsidRPr="00E54804" w:rsidRDefault="00E54804" w:rsidP="005701D4">
      <w:pPr>
        <w:pStyle w:val="17PRIL-bul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деловые и нравственные качества молодого педагога; </w:t>
      </w:r>
    </w:p>
    <w:p w:rsidR="00E54804" w:rsidRPr="00E54804" w:rsidRDefault="00E54804" w:rsidP="005701D4">
      <w:pPr>
        <w:pStyle w:val="17PRIL-bul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отношение молодого педагога к проведению воспитательной и образовательной деятельности, коллективу Учреждения,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 их родителям (законным представителям);</w:t>
      </w:r>
    </w:p>
    <w:p w:rsidR="00E54804" w:rsidRPr="00E54804" w:rsidRDefault="00E54804" w:rsidP="005701D4">
      <w:pPr>
        <w:pStyle w:val="17PRIL-bul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его увлечения, наклонности. 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4.3. Вводить в должность и проводить необходимое обучение.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4.4. Контролировать и оценивать самостоятельное проведение молодым педагогом образовательной деятельности, мероприятий.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4.5. Разрабатывать совместно с молодым педагогом план профессионального становления, давать конкретные задания и определять срок их выполнения, контролировать выполнение заданий, оказывать при этом необходимую помощь.</w:t>
      </w:r>
    </w:p>
    <w:p w:rsidR="005E1028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4.6. Оказывать молодому педагогу индивидуальную помощь в овладении тонкостями педагогической профессии, практическими приемами и способами качественного проведения образовательной деятельности, мероприятий с </w:t>
      </w:r>
      <w:r w:rsidR="005E1028">
        <w:rPr>
          <w:rFonts w:ascii="Times New Roman" w:hAnsi="Times New Roman" w:cs="Times New Roman"/>
          <w:sz w:val="24"/>
          <w:szCs w:val="24"/>
        </w:rPr>
        <w:t>воспитанниками</w:t>
      </w:r>
      <w:r w:rsidRPr="00E54804">
        <w:rPr>
          <w:rFonts w:ascii="Times New Roman" w:hAnsi="Times New Roman" w:cs="Times New Roman"/>
          <w:sz w:val="24"/>
          <w:szCs w:val="24"/>
        </w:rPr>
        <w:t xml:space="preserve"> и/или родителями (законными представителями) детей, выявлять и совместно устранять допущенные ошибки.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4.7. Развивать положительные качества молодого педагога, корректировать его поведение в Учреждении,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4.8. Участвовать в обсуждении вопросов, связанных с педагогической и общественной деятельностью молодого педагога, вносить предложения о его поощрении или применении мер воспитательного или дисциплинарного воздействия.</w:t>
      </w:r>
    </w:p>
    <w:p w:rsidR="005E1028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4.9. Вести необходимую документацию по работе педагога-наставника</w:t>
      </w:r>
      <w:r w:rsidR="005E1028">
        <w:rPr>
          <w:rFonts w:ascii="Times New Roman" w:hAnsi="Times New Roman" w:cs="Times New Roman"/>
          <w:sz w:val="24"/>
          <w:szCs w:val="24"/>
        </w:rPr>
        <w:t>:</w:t>
      </w:r>
    </w:p>
    <w:p w:rsidR="00294ED1" w:rsidRDefault="00294ED1" w:rsidP="005701D4">
      <w:pPr>
        <w:pStyle w:val="17PRIL-txt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план профессионального становления молодого педагога (на каждый год);</w:t>
      </w:r>
    </w:p>
    <w:p w:rsidR="00294ED1" w:rsidRDefault="00294ED1" w:rsidP="005701D4">
      <w:pPr>
        <w:pStyle w:val="17PRIL-txt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молодого педагога (заполняется не реже 1 раза в 3 месяца);</w:t>
      </w:r>
    </w:p>
    <w:p w:rsidR="00294ED1" w:rsidRDefault="00294ED1" w:rsidP="005701D4">
      <w:pPr>
        <w:pStyle w:val="17PRIL-txt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 для наставника (заполняется не реже 1 раза в 3 месяца);</w:t>
      </w:r>
    </w:p>
    <w:p w:rsidR="00294ED1" w:rsidRDefault="00294ED1" w:rsidP="005701D4">
      <w:pPr>
        <w:pStyle w:val="17PRIL-txt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94ED1">
        <w:rPr>
          <w:rFonts w:ascii="Times New Roman" w:hAnsi="Times New Roman"/>
          <w:sz w:val="24"/>
          <w:szCs w:val="24"/>
        </w:rPr>
        <w:t>д</w:t>
      </w:r>
      <w:r w:rsidRPr="00294ED1">
        <w:rPr>
          <w:rFonts w:ascii="Times New Roman" w:hAnsi="Times New Roman" w:cs="Times New Roman"/>
          <w:sz w:val="24"/>
          <w:szCs w:val="24"/>
        </w:rPr>
        <w:t xml:space="preserve">иагностическая карта оценки навыков молодого </w:t>
      </w:r>
      <w:r>
        <w:rPr>
          <w:rFonts w:ascii="Times New Roman" w:hAnsi="Times New Roman" w:cs="Times New Roman"/>
          <w:sz w:val="24"/>
          <w:szCs w:val="24"/>
        </w:rPr>
        <w:t>педагога (заполняется по окончанию реализации программы наставничества);</w:t>
      </w:r>
    </w:p>
    <w:p w:rsidR="00294ED1" w:rsidRDefault="00294ED1" w:rsidP="005701D4">
      <w:pPr>
        <w:pStyle w:val="17PRIL-txt"/>
        <w:numPr>
          <w:ilvl w:val="0"/>
          <w:numId w:val="10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проделанной работе по организации наставничества (заполняется </w:t>
      </w:r>
      <w:r w:rsidR="00B611BE">
        <w:rPr>
          <w:rFonts w:ascii="Times New Roman" w:hAnsi="Times New Roman" w:cs="Times New Roman"/>
          <w:sz w:val="24"/>
          <w:szCs w:val="24"/>
        </w:rPr>
        <w:t xml:space="preserve">ежегодно в конце учебного года и </w:t>
      </w:r>
      <w:r>
        <w:rPr>
          <w:rFonts w:ascii="Times New Roman" w:hAnsi="Times New Roman" w:cs="Times New Roman"/>
          <w:sz w:val="24"/>
          <w:szCs w:val="24"/>
        </w:rPr>
        <w:t>по окончанию реализации программы наставничества).</w:t>
      </w:r>
    </w:p>
    <w:p w:rsidR="00E54804" w:rsidRPr="00E54804" w:rsidRDefault="00294ED1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Р</w:t>
      </w:r>
      <w:r w:rsidR="00E54804" w:rsidRPr="00E54804">
        <w:rPr>
          <w:rFonts w:ascii="Times New Roman" w:hAnsi="Times New Roman" w:cs="Times New Roman"/>
          <w:sz w:val="24"/>
          <w:szCs w:val="24"/>
        </w:rPr>
        <w:t xml:space="preserve">аз в три месяца </w:t>
      </w:r>
      <w:r w:rsidR="00E54804" w:rsidRPr="00FD0304">
        <w:rPr>
          <w:rFonts w:ascii="Times New Roman" w:hAnsi="Times New Roman" w:cs="Times New Roman"/>
          <w:sz w:val="24"/>
          <w:szCs w:val="24"/>
        </w:rPr>
        <w:t>докладывать</w:t>
      </w:r>
      <w:r w:rsidR="00E54804" w:rsidRPr="00FD03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5E1028" w:rsidRPr="00FD0304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старшему воспитателю </w:t>
      </w:r>
      <w:r w:rsidR="00E54804" w:rsidRPr="00FD0304">
        <w:rPr>
          <w:rFonts w:ascii="Times New Roman" w:hAnsi="Times New Roman" w:cs="Times New Roman"/>
          <w:sz w:val="24"/>
          <w:szCs w:val="24"/>
        </w:rPr>
        <w:t>о процессе адаптации молодого педагога, результатах его труда.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4.1</w:t>
      </w:r>
      <w:r w:rsidR="00294ED1">
        <w:rPr>
          <w:rFonts w:ascii="Times New Roman" w:hAnsi="Times New Roman" w:cs="Times New Roman"/>
          <w:sz w:val="24"/>
          <w:szCs w:val="24"/>
        </w:rPr>
        <w:t>1</w:t>
      </w:r>
      <w:r w:rsidRPr="00E54804">
        <w:rPr>
          <w:rFonts w:ascii="Times New Roman" w:hAnsi="Times New Roman" w:cs="Times New Roman"/>
          <w:sz w:val="24"/>
          <w:szCs w:val="24"/>
        </w:rPr>
        <w:t>. Подводить итоги профессиональной адаптации молодого педагога, составлять отчет по результатам наставничества с заключением о прохождении адаптации, с предложениями о перспективе профессионального становления молодого педагога.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педагога-наставника</w:t>
      </w:r>
    </w:p>
    <w:p w:rsidR="00E54804" w:rsidRPr="00E54804" w:rsidRDefault="00294ED1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5.1. Подключать с согласия </w:t>
      </w:r>
      <w:proofErr w:type="gramStart"/>
      <w:r w:rsidR="005701D4">
        <w:rPr>
          <w:rFonts w:ascii="Times New Roman" w:hAnsi="Times New Roman" w:cs="Times New Roman"/>
          <w:spacing w:val="-1"/>
          <w:sz w:val="24"/>
          <w:szCs w:val="24"/>
        </w:rPr>
        <w:t>заведующе</w:t>
      </w:r>
      <w:r w:rsidR="006E73BE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pacing w:val="-1"/>
          <w:sz w:val="24"/>
          <w:szCs w:val="24"/>
        </w:rPr>
        <w:t>я</w:t>
      </w:r>
      <w:proofErr w:type="gramEnd"/>
      <w:r w:rsidR="00E54804" w:rsidRPr="00E54804">
        <w:rPr>
          <w:rFonts w:ascii="Times New Roman" w:hAnsi="Times New Roman" w:cs="Times New Roman"/>
          <w:spacing w:val="-1"/>
          <w:sz w:val="24"/>
          <w:szCs w:val="24"/>
        </w:rPr>
        <w:t xml:space="preserve"> других сотрудников для дополнительного обучения молодого педагога.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5.2. Требовать рабочие отчеты у молодого педагога в устной и письменной форме.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Обязанности молодого педагога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6.1. Изуч</w:t>
      </w:r>
      <w:r w:rsidR="00294ED1">
        <w:rPr>
          <w:rFonts w:ascii="Times New Roman" w:hAnsi="Times New Roman" w:cs="Times New Roman"/>
          <w:sz w:val="24"/>
          <w:szCs w:val="24"/>
        </w:rPr>
        <w:t>а</w:t>
      </w:r>
      <w:r w:rsidRPr="00E54804">
        <w:rPr>
          <w:rFonts w:ascii="Times New Roman" w:hAnsi="Times New Roman" w:cs="Times New Roman"/>
          <w:sz w:val="24"/>
          <w:szCs w:val="24"/>
        </w:rPr>
        <w:t xml:space="preserve">ть законодательные и нормативные акты, а также локальные акты, </w:t>
      </w:r>
      <w:r w:rsidR="00AC4907">
        <w:rPr>
          <w:rFonts w:ascii="Times New Roman" w:hAnsi="Times New Roman" w:cs="Times New Roman"/>
          <w:sz w:val="24"/>
          <w:szCs w:val="24"/>
        </w:rPr>
        <w:t xml:space="preserve">регламентирующие дошкольное образование и </w:t>
      </w:r>
      <w:r w:rsidRPr="00E54804">
        <w:rPr>
          <w:rFonts w:ascii="Times New Roman" w:hAnsi="Times New Roman" w:cs="Times New Roman"/>
          <w:sz w:val="24"/>
          <w:szCs w:val="24"/>
        </w:rPr>
        <w:t>определяющие деятельность</w:t>
      </w:r>
      <w:r w:rsidR="00AC4907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E54804">
        <w:rPr>
          <w:rFonts w:ascii="Times New Roman" w:hAnsi="Times New Roman" w:cs="Times New Roman"/>
          <w:sz w:val="24"/>
          <w:szCs w:val="24"/>
        </w:rPr>
        <w:t xml:space="preserve">, особенности работы </w:t>
      </w:r>
      <w:r w:rsidR="00AC4907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54804">
        <w:rPr>
          <w:rFonts w:ascii="Times New Roman" w:hAnsi="Times New Roman" w:cs="Times New Roman"/>
          <w:sz w:val="24"/>
          <w:szCs w:val="24"/>
        </w:rPr>
        <w:t>и функциональные обязанности по занимаемой должности.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6.2. Выполнять план профессионального становления в установленные сроки.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6.4. Учиться у педагога-наставника передовым методам и формам работы, конструктивно строить свои взаимоотношения с ним.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6.5. Повышать свой общеобразовательный и культурный уровень.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0304">
        <w:rPr>
          <w:rFonts w:ascii="Times New Roman" w:hAnsi="Times New Roman" w:cs="Times New Roman"/>
          <w:sz w:val="24"/>
          <w:szCs w:val="24"/>
        </w:rPr>
        <w:t xml:space="preserve">6.6. Раз в три месяца отчитываться по своей работе перед педагогом-наставником и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старшим воспитателем, заместителем директора по дошкольному образованию.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Права молодого педагога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7.1. Вносить на рассмотрение администрации Учреждения предложения по совершенствованию работы, связанной с наставничеством.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7.2. Защищать свою профессиональную честь и достоинство.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7.3. Знакомиться с жалобами и другими документами, содержащими оценку его работы, давать по ним объяснения.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lastRenderedPageBreak/>
        <w:t>7.4. Посещать внешние организации по вопросам, связанным с педагогической деятельностью.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7.5. Повышать квалификацию удобным для себя способом.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7.6. Защищать свои интересы самостоятельно и/или через представителя в случае дисциплинарного или служебного расследования, связанного с нарушением норм профессиональной этики.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7.7. Требовать конфиденциальности дисциплинарного расследования, за исключением случаев, предусмотренных законодательством.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E54804" w:rsidRPr="00E54804">
        <w:rPr>
          <w:rStyle w:val="Bold"/>
          <w:rFonts w:ascii="Times New Roman" w:hAnsi="Times New Roman" w:cs="Times New Roman"/>
          <w:b/>
          <w:sz w:val="24"/>
          <w:szCs w:val="24"/>
        </w:rPr>
        <w:t>. Руководство работой педагога-наставника</w:t>
      </w:r>
    </w:p>
    <w:p w:rsidR="000C7713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pacing w:val="2"/>
          <w:sz w:val="24"/>
          <w:szCs w:val="24"/>
        </w:rPr>
        <w:t xml:space="preserve">8.1. </w:t>
      </w:r>
      <w:r w:rsidRPr="00FD0304">
        <w:rPr>
          <w:rFonts w:ascii="Times New Roman" w:hAnsi="Times New Roman" w:cs="Times New Roman"/>
          <w:spacing w:val="2"/>
          <w:sz w:val="24"/>
          <w:szCs w:val="24"/>
        </w:rPr>
        <w:t>Организация работы педагогов-наставников и контроль их деятельности возлагается на</w:t>
      </w:r>
      <w:r w:rsidR="000C7713" w:rsidRPr="00FD030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C7713" w:rsidRPr="00FD0304">
        <w:rPr>
          <w:rFonts w:ascii="Times New Roman" w:hAnsi="Times New Roman" w:cs="Times New Roman"/>
          <w:sz w:val="24"/>
          <w:szCs w:val="24"/>
        </w:rPr>
        <w:t>старшего воспитателя.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8.2.</w:t>
      </w:r>
      <w:r w:rsidRPr="00E5480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</w:t>
      </w:r>
      <w:r w:rsidR="000C7713" w:rsidRP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Ст</w:t>
      </w:r>
      <w:r w:rsidR="000C7713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арший воспитатель </w:t>
      </w:r>
      <w:r w:rsidRPr="00E54804">
        <w:rPr>
          <w:rFonts w:ascii="Times New Roman" w:hAnsi="Times New Roman" w:cs="Times New Roman"/>
          <w:sz w:val="24"/>
          <w:szCs w:val="24"/>
        </w:rPr>
        <w:t>обязан:</w:t>
      </w:r>
    </w:p>
    <w:p w:rsid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представить назначенного педагога-наставника молодому педагогу, объявить приказ о закреплении педагога-наставника;</w:t>
      </w:r>
    </w:p>
    <w:p w:rsidR="000C7713" w:rsidRPr="00E54804" w:rsidRDefault="000C7713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познакомить педагога-наставника и молодого педагога с </w:t>
      </w:r>
      <w:r w:rsidR="0042164E">
        <w:rPr>
          <w:rFonts w:ascii="Times New Roman" w:hAnsi="Times New Roman" w:cs="Times New Roman"/>
          <w:sz w:val="24"/>
          <w:szCs w:val="24"/>
        </w:rPr>
        <w:t>организацией наставничества в Учреждении, с необходимой документацией;</w:t>
      </w:r>
    </w:p>
    <w:p w:rsidR="00E54804" w:rsidRP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создавать необходимые условия для совместной работы молодого педагога и его педагога-наставника;</w:t>
      </w:r>
    </w:p>
    <w:p w:rsidR="00E54804" w:rsidRP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оказывать методическую помощь педагогу-наставнику в реализации индивидуальных планов профессионального становления молодых педагогов;</w:t>
      </w:r>
    </w:p>
    <w:p w:rsidR="00E54804" w:rsidRP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посещать отдельные мероприятия и образовательную деятельность, проводимые педагогом-наставником и молодым педагогом;</w:t>
      </w:r>
    </w:p>
    <w:p w:rsid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организовывать обучение педагогов-наставников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индивидуальных планов профессионального становления молодых педагогов;</w:t>
      </w:r>
    </w:p>
    <w:p w:rsidR="0042164E" w:rsidRPr="00E54804" w:rsidRDefault="0042164E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текущий контроль реализации программы наставничества;</w:t>
      </w:r>
    </w:p>
    <w:p w:rsidR="00E54804" w:rsidRPr="00E54804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изучить, обобщить и распространить положительный опыт организации наставничества в Учреждении;</w:t>
      </w:r>
    </w:p>
    <w:p w:rsidR="0042164E" w:rsidRDefault="00E54804" w:rsidP="005701D4">
      <w:pPr>
        <w:pStyle w:val="17PRIL-bul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>определять меры поощрения педагогов-наставников</w:t>
      </w:r>
      <w:r w:rsidR="0042164E" w:rsidRPr="0042164E">
        <w:rPr>
          <w:rFonts w:ascii="Times New Roman" w:hAnsi="Times New Roman" w:cs="Times New Roman"/>
          <w:sz w:val="24"/>
          <w:szCs w:val="24"/>
        </w:rPr>
        <w:t>.</w:t>
      </w:r>
      <w:r w:rsidRPr="004216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804" w:rsidRPr="00FD03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2164E">
        <w:rPr>
          <w:rFonts w:ascii="Times New Roman" w:hAnsi="Times New Roman" w:cs="Times New Roman"/>
          <w:sz w:val="24"/>
          <w:szCs w:val="24"/>
        </w:rPr>
        <w:t xml:space="preserve">8.3. Непосредственную ответственность за работу педагогов-наставников с молодыми педагогами </w:t>
      </w:r>
      <w:r w:rsidRPr="00FD0304">
        <w:rPr>
          <w:rFonts w:ascii="Times New Roman" w:hAnsi="Times New Roman" w:cs="Times New Roman"/>
          <w:sz w:val="24"/>
          <w:szCs w:val="24"/>
        </w:rPr>
        <w:t>несет</w:t>
      </w:r>
      <w:r w:rsidR="0042164E" w:rsidRPr="00FD0304">
        <w:rPr>
          <w:rFonts w:ascii="Times New Roman" w:hAnsi="Times New Roman" w:cs="Times New Roman"/>
          <w:sz w:val="24"/>
          <w:szCs w:val="24"/>
        </w:rPr>
        <w:t xml:space="preserve"> заместитель директора по дошкольному образованию.</w:t>
      </w:r>
    </w:p>
    <w:p w:rsidR="00E54804" w:rsidRPr="00E54804" w:rsidRDefault="009F1E39" w:rsidP="005701D4">
      <w:pPr>
        <w:pStyle w:val="17PRIL-header-2"/>
        <w:spacing w:before="0" w:after="0" w:line="240" w:lineRule="auto"/>
        <w:ind w:firstLine="709"/>
        <w:jc w:val="center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FD0304">
        <w:rPr>
          <w:rStyle w:val="Bold"/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E54804" w:rsidRPr="00FD0304">
        <w:rPr>
          <w:rStyle w:val="Bold"/>
          <w:rFonts w:ascii="Times New Roman" w:hAnsi="Times New Roman" w:cs="Times New Roman"/>
          <w:b/>
          <w:sz w:val="24"/>
          <w:szCs w:val="24"/>
        </w:rPr>
        <w:t>. Документы, регламентирующие наставничество</w:t>
      </w:r>
    </w:p>
    <w:p w:rsidR="00E54804" w:rsidRPr="00E54804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9.1. К документам, регламентирую</w:t>
      </w:r>
      <w:r w:rsidR="0042164E">
        <w:rPr>
          <w:rFonts w:ascii="Times New Roman" w:hAnsi="Times New Roman" w:cs="Times New Roman"/>
          <w:sz w:val="24"/>
          <w:szCs w:val="24"/>
        </w:rPr>
        <w:t>щим</w:t>
      </w:r>
      <w:r w:rsidRPr="00E54804">
        <w:rPr>
          <w:rFonts w:ascii="Times New Roman" w:hAnsi="Times New Roman" w:cs="Times New Roman"/>
          <w:sz w:val="24"/>
          <w:szCs w:val="24"/>
        </w:rPr>
        <w:t xml:space="preserve"> деятельность педагогов-наставников, относятся:</w:t>
      </w:r>
    </w:p>
    <w:p w:rsidR="00E54804" w:rsidRPr="00E54804" w:rsidRDefault="00E5480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настоящее Положение;</w:t>
      </w:r>
    </w:p>
    <w:p w:rsidR="003074B4" w:rsidRDefault="00E5480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приказы </w:t>
      </w:r>
      <w:proofErr w:type="gramStart"/>
      <w:r w:rsidR="00D83BAF">
        <w:rPr>
          <w:rFonts w:ascii="Times New Roman" w:hAnsi="Times New Roman" w:cs="Times New Roman"/>
          <w:sz w:val="24"/>
          <w:szCs w:val="24"/>
        </w:rPr>
        <w:t>заведующе</w:t>
      </w:r>
      <w:r w:rsidR="006E73BE">
        <w:rPr>
          <w:rFonts w:ascii="Times New Roman" w:hAnsi="Times New Roman" w:cs="Times New Roman"/>
          <w:sz w:val="24"/>
          <w:szCs w:val="24"/>
        </w:rPr>
        <w:t>й</w:t>
      </w:r>
      <w:r w:rsidR="0042164E">
        <w:rPr>
          <w:rFonts w:ascii="Times New Roman" w:hAnsi="Times New Roman" w:cs="Times New Roman"/>
          <w:sz w:val="24"/>
          <w:szCs w:val="24"/>
        </w:rPr>
        <w:t xml:space="preserve"> </w:t>
      </w:r>
      <w:r w:rsidRPr="00E54804">
        <w:rPr>
          <w:rFonts w:ascii="Times New Roman" w:hAnsi="Times New Roman" w:cs="Times New Roman"/>
          <w:sz w:val="24"/>
          <w:szCs w:val="24"/>
        </w:rPr>
        <w:t>Учреждени</w:t>
      </w:r>
      <w:r w:rsidR="0042164E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E54804">
        <w:rPr>
          <w:rFonts w:ascii="Times New Roman" w:hAnsi="Times New Roman" w:cs="Times New Roman"/>
          <w:sz w:val="24"/>
          <w:szCs w:val="24"/>
        </w:rPr>
        <w:t xml:space="preserve"> об организации наставничества;</w:t>
      </w:r>
    </w:p>
    <w:p w:rsidR="003074B4" w:rsidRPr="003074B4" w:rsidRDefault="003074B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074B4">
        <w:rPr>
          <w:rFonts w:ascii="Times New Roman" w:hAnsi="Times New Roman" w:cs="Times New Roman"/>
          <w:sz w:val="24"/>
          <w:szCs w:val="24"/>
        </w:rPr>
        <w:t>программа наставничества (разрабатывается на 3 года);</w:t>
      </w:r>
    </w:p>
    <w:p w:rsidR="00E54804" w:rsidRPr="00E54804" w:rsidRDefault="00E5480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годовой план работы Учреждения;</w:t>
      </w:r>
    </w:p>
    <w:p w:rsidR="00E54804" w:rsidRPr="00E54804" w:rsidRDefault="00E5480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>протоколы заседаний педагогических советов, на которых рассматривались вопросы наставничества;</w:t>
      </w:r>
    </w:p>
    <w:p w:rsidR="00E54804" w:rsidRPr="00E54804" w:rsidRDefault="00E54804" w:rsidP="005701D4">
      <w:pPr>
        <w:pStyle w:val="17PRIL-bul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методические рекомендации и обзоры по передовому опыту проведения работы по наставничеству. </w:t>
      </w:r>
    </w:p>
    <w:p w:rsidR="00137EAD" w:rsidRDefault="00E54804" w:rsidP="005701D4">
      <w:pPr>
        <w:pStyle w:val="17PRIL-t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54804">
        <w:rPr>
          <w:rFonts w:ascii="Times New Roman" w:hAnsi="Times New Roman" w:cs="Times New Roman"/>
          <w:sz w:val="24"/>
          <w:szCs w:val="24"/>
        </w:rPr>
        <w:t xml:space="preserve">9.2. По окончании срока наставничества педагог-наставник в течение 10 рабочих дней должен </w:t>
      </w:r>
      <w:r w:rsidR="0042164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137EAD">
        <w:rPr>
          <w:rFonts w:ascii="Times New Roman" w:hAnsi="Times New Roman" w:cs="Times New Roman"/>
          <w:sz w:val="24"/>
          <w:szCs w:val="24"/>
        </w:rPr>
        <w:t>старшему воспитателю:</w:t>
      </w:r>
    </w:p>
    <w:p w:rsidR="00E54804" w:rsidRPr="00E54804" w:rsidRDefault="00137EAD" w:rsidP="005701D4">
      <w:pPr>
        <w:pStyle w:val="17PRIL-bul"/>
        <w:numPr>
          <w:ilvl w:val="0"/>
          <w:numId w:val="14"/>
        </w:numPr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E54804" w:rsidRPr="00E54804">
        <w:rPr>
          <w:rFonts w:ascii="Times New Roman" w:hAnsi="Times New Roman" w:cs="Times New Roman"/>
          <w:sz w:val="24"/>
          <w:szCs w:val="24"/>
        </w:rPr>
        <w:t>по результатам наставничества с заключе</w:t>
      </w:r>
      <w:r>
        <w:rPr>
          <w:rFonts w:ascii="Times New Roman" w:hAnsi="Times New Roman" w:cs="Times New Roman"/>
          <w:sz w:val="24"/>
          <w:szCs w:val="24"/>
        </w:rPr>
        <w:t xml:space="preserve">нием о прохождении адаптации, </w:t>
      </w:r>
      <w:r w:rsidR="00E54804" w:rsidRPr="00E54804">
        <w:rPr>
          <w:rFonts w:ascii="Times New Roman" w:hAnsi="Times New Roman" w:cs="Times New Roman"/>
          <w:sz w:val="24"/>
          <w:szCs w:val="24"/>
        </w:rPr>
        <w:t>предложениями о перспективе профессионального становления молодого педагога;</w:t>
      </w:r>
    </w:p>
    <w:p w:rsidR="00056C29" w:rsidRPr="009E45BA" w:rsidRDefault="00E54804" w:rsidP="005701D4">
      <w:pPr>
        <w:pStyle w:val="a8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E45BA">
        <w:rPr>
          <w:rFonts w:ascii="Times New Roman" w:hAnsi="Times New Roman"/>
          <w:sz w:val="24"/>
          <w:szCs w:val="24"/>
        </w:rPr>
        <w:t>конспекты мероприятий, проведенных за период наставнической деятельности.</w:t>
      </w:r>
    </w:p>
    <w:sectPr w:rsidR="00056C29" w:rsidRPr="009E45BA" w:rsidSect="00056C2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964" w:rsidRDefault="00B95964" w:rsidP="00E54804">
      <w:pPr>
        <w:spacing w:after="0" w:line="240" w:lineRule="auto"/>
      </w:pPr>
      <w:r>
        <w:separator/>
      </w:r>
    </w:p>
  </w:endnote>
  <w:endnote w:type="continuationSeparator" w:id="0">
    <w:p w:rsidR="00B95964" w:rsidRDefault="00B95964" w:rsidP="00E54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804" w:rsidRDefault="00E5480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17FC">
      <w:rPr>
        <w:noProof/>
      </w:rPr>
      <w:t>2</w:t>
    </w:r>
    <w:r>
      <w:fldChar w:fldCharType="end"/>
    </w:r>
  </w:p>
  <w:p w:rsidR="00E54804" w:rsidRDefault="00E548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964" w:rsidRDefault="00B95964" w:rsidP="00E54804">
      <w:pPr>
        <w:spacing w:after="0" w:line="240" w:lineRule="auto"/>
      </w:pPr>
      <w:r>
        <w:separator/>
      </w:r>
    </w:p>
  </w:footnote>
  <w:footnote w:type="continuationSeparator" w:id="0">
    <w:p w:rsidR="00B95964" w:rsidRDefault="00B95964" w:rsidP="00E54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26C"/>
    <w:multiLevelType w:val="hybridMultilevel"/>
    <w:tmpl w:val="696CD60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A7F2539"/>
    <w:multiLevelType w:val="hybridMultilevel"/>
    <w:tmpl w:val="8ABCB890"/>
    <w:lvl w:ilvl="0" w:tplc="30B270E2">
      <w:start w:val="1"/>
      <w:numFmt w:val="bullet"/>
      <w:lvlText w:val="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1F6A5639"/>
    <w:multiLevelType w:val="hybridMultilevel"/>
    <w:tmpl w:val="8ACE913C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513B0C"/>
    <w:multiLevelType w:val="hybridMultilevel"/>
    <w:tmpl w:val="D3505CA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A587C33"/>
    <w:multiLevelType w:val="hybridMultilevel"/>
    <w:tmpl w:val="46908B50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03428C"/>
    <w:multiLevelType w:val="hybridMultilevel"/>
    <w:tmpl w:val="708E7BF6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11961C0"/>
    <w:multiLevelType w:val="hybridMultilevel"/>
    <w:tmpl w:val="811EE7AE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4406157"/>
    <w:multiLevelType w:val="hybridMultilevel"/>
    <w:tmpl w:val="223001C4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80351"/>
    <w:multiLevelType w:val="hybridMultilevel"/>
    <w:tmpl w:val="E40C5888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967787"/>
    <w:multiLevelType w:val="hybridMultilevel"/>
    <w:tmpl w:val="9462DE74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6395DB8"/>
    <w:multiLevelType w:val="hybridMultilevel"/>
    <w:tmpl w:val="42669188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600265E"/>
    <w:multiLevelType w:val="hybridMultilevel"/>
    <w:tmpl w:val="4F8E5842"/>
    <w:lvl w:ilvl="0" w:tplc="30B270E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785525A8"/>
    <w:multiLevelType w:val="hybridMultilevel"/>
    <w:tmpl w:val="A66C1ABE"/>
    <w:lvl w:ilvl="0" w:tplc="30B270E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91321"/>
    <w:multiLevelType w:val="hybridMultilevel"/>
    <w:tmpl w:val="389AD00C"/>
    <w:lvl w:ilvl="0" w:tplc="30B27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6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04"/>
    <w:rsid w:val="00056C29"/>
    <w:rsid w:val="000C7713"/>
    <w:rsid w:val="00137EAD"/>
    <w:rsid w:val="00152D27"/>
    <w:rsid w:val="00276DC4"/>
    <w:rsid w:val="00294ED1"/>
    <w:rsid w:val="003074B4"/>
    <w:rsid w:val="003D37E2"/>
    <w:rsid w:val="003E6846"/>
    <w:rsid w:val="0042164E"/>
    <w:rsid w:val="00443CDA"/>
    <w:rsid w:val="004E7D09"/>
    <w:rsid w:val="005701D4"/>
    <w:rsid w:val="005E1028"/>
    <w:rsid w:val="005E4804"/>
    <w:rsid w:val="005F00F2"/>
    <w:rsid w:val="006E73BE"/>
    <w:rsid w:val="0075587F"/>
    <w:rsid w:val="008500F6"/>
    <w:rsid w:val="00853CF5"/>
    <w:rsid w:val="008D17FC"/>
    <w:rsid w:val="009E45BA"/>
    <w:rsid w:val="009F1E39"/>
    <w:rsid w:val="00AA7BA4"/>
    <w:rsid w:val="00AC4907"/>
    <w:rsid w:val="00B611BE"/>
    <w:rsid w:val="00B95964"/>
    <w:rsid w:val="00BA2883"/>
    <w:rsid w:val="00BD09D0"/>
    <w:rsid w:val="00BE7ABF"/>
    <w:rsid w:val="00D62EDF"/>
    <w:rsid w:val="00D83BAF"/>
    <w:rsid w:val="00E54804"/>
    <w:rsid w:val="00E62052"/>
    <w:rsid w:val="00FA2211"/>
    <w:rsid w:val="00FC1852"/>
    <w:rsid w:val="00FD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548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5480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54804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header-1PRIKAZ">
    <w:name w:val="17PRIL-header-1(PRIKAZ)"/>
    <w:basedOn w:val="17PRIL-txt"/>
    <w:uiPriority w:val="99"/>
    <w:rsid w:val="00E54804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E54804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E54804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E54804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E54804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E54804"/>
    <w:rPr>
      <w:b/>
    </w:rPr>
  </w:style>
  <w:style w:type="character" w:customStyle="1" w:styleId="AllCAPS">
    <w:name w:val="AllCAPS"/>
    <w:uiPriority w:val="99"/>
    <w:rsid w:val="00E54804"/>
    <w:rPr>
      <w:caps/>
    </w:rPr>
  </w:style>
  <w:style w:type="character" w:customStyle="1" w:styleId="NoBREAK">
    <w:name w:val="NoBREAK"/>
    <w:uiPriority w:val="99"/>
    <w:rsid w:val="00E54804"/>
  </w:style>
  <w:style w:type="paragraph" w:styleId="a4">
    <w:name w:val="header"/>
    <w:basedOn w:val="a"/>
    <w:link w:val="a5"/>
    <w:uiPriority w:val="99"/>
    <w:semiHidden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5480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548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54804"/>
    <w:rPr>
      <w:rFonts w:cs="Times New Roman"/>
    </w:rPr>
  </w:style>
  <w:style w:type="paragraph" w:styleId="a8">
    <w:name w:val="List Paragraph"/>
    <w:basedOn w:val="a"/>
    <w:uiPriority w:val="34"/>
    <w:qFormat/>
    <w:rsid w:val="009E45BA"/>
    <w:pPr>
      <w:ind w:left="720"/>
      <w:contextualSpacing/>
    </w:pPr>
  </w:style>
  <w:style w:type="table" w:styleId="a9">
    <w:name w:val="Table Grid"/>
    <w:basedOn w:val="a1"/>
    <w:uiPriority w:val="59"/>
    <w:rsid w:val="009F1E3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94ED1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0957-2D45-4882-B86E-93C23731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наталья</cp:lastModifiedBy>
  <cp:revision>4</cp:revision>
  <dcterms:created xsi:type="dcterms:W3CDTF">2022-03-16T08:52:00Z</dcterms:created>
  <dcterms:modified xsi:type="dcterms:W3CDTF">2022-03-24T08:18:00Z</dcterms:modified>
</cp:coreProperties>
</file>